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E3" w:rsidRPr="000B091C" w:rsidRDefault="000B091C" w:rsidP="000B091C">
      <w:pPr>
        <w:jc w:val="center"/>
        <w:rPr>
          <w:rFonts w:ascii="MingLiU" w:eastAsia="MingLiU" w:hAnsi="MingLiU" w:cs="MingLiU"/>
          <w:b/>
          <w:bCs/>
          <w:sz w:val="32"/>
          <w:szCs w:val="32"/>
        </w:rPr>
      </w:pPr>
      <w:proofErr w:type="spellStart"/>
      <w:r w:rsidRPr="000B091C">
        <w:rPr>
          <w:rFonts w:ascii="MingLiU" w:eastAsia="MingLiU" w:hAnsi="MingLiU" w:cs="MingLiU"/>
          <w:b/>
          <w:bCs/>
          <w:sz w:val="32"/>
          <w:szCs w:val="32"/>
        </w:rPr>
        <w:t>Freshers</w:t>
      </w:r>
      <w:proofErr w:type="spellEnd"/>
      <w:r w:rsidRPr="000B091C">
        <w:rPr>
          <w:rFonts w:ascii="MingLiU" w:eastAsia="MingLiU" w:hAnsi="MingLiU" w:cs="MingLiU"/>
          <w:b/>
          <w:bCs/>
          <w:sz w:val="32"/>
          <w:szCs w:val="32"/>
        </w:rPr>
        <w:t xml:space="preserve"> Information in Chinese</w:t>
      </w:r>
    </w:p>
    <w:p w:rsidR="005767E3" w:rsidRPr="000B091C" w:rsidRDefault="005767E3" w:rsidP="005767E3">
      <w:pPr>
        <w:rPr>
          <w:rFonts w:ascii="MingLiU" w:eastAsia="MingLiU" w:hAnsi="MingLiU" w:cs="MingLiU"/>
          <w:b/>
          <w:bCs/>
          <w:sz w:val="32"/>
          <w:szCs w:val="32"/>
        </w:rPr>
      </w:pPr>
    </w:p>
    <w:p w:rsidR="005767E3" w:rsidRPr="000B091C" w:rsidRDefault="005767E3" w:rsidP="005767E3">
      <w:pPr>
        <w:rPr>
          <w:rFonts w:ascii="MingLiU" w:eastAsia="MingLiU" w:hAnsi="MingLiU" w:cs="MingLiU"/>
          <w:b/>
          <w:bCs/>
          <w:sz w:val="32"/>
          <w:szCs w:val="32"/>
        </w:rPr>
      </w:pPr>
    </w:p>
    <w:p w:rsidR="005767E3" w:rsidRPr="000B091C" w:rsidRDefault="005767E3" w:rsidP="005767E3">
      <w:pPr>
        <w:rPr>
          <w:rFonts w:eastAsia="MingLiU" w:cs="MingLiU"/>
          <w:bCs/>
          <w:sz w:val="32"/>
          <w:szCs w:val="32"/>
        </w:rPr>
      </w:pPr>
      <w:r w:rsidRPr="000B091C">
        <w:rPr>
          <w:rFonts w:eastAsia="MingLiU" w:cs="MingLiU"/>
          <w:bCs/>
          <w:sz w:val="32"/>
          <w:szCs w:val="32"/>
        </w:rPr>
        <w:t xml:space="preserve">In the past, have you had: </w:t>
      </w:r>
    </w:p>
    <w:p w:rsidR="005767E3" w:rsidRPr="000B091C" w:rsidRDefault="005767E3" w:rsidP="005767E3">
      <w:pPr>
        <w:rPr>
          <w:rFonts w:eastAsia="MingLiU" w:cs="MingLiU"/>
          <w:bCs/>
          <w:sz w:val="32"/>
          <w:szCs w:val="32"/>
        </w:rPr>
      </w:pPr>
    </w:p>
    <w:p w:rsidR="0050241F" w:rsidRPr="000B091C" w:rsidRDefault="005767E3" w:rsidP="005767E3">
      <w:pPr>
        <w:pStyle w:val="ListParagraph"/>
        <w:numPr>
          <w:ilvl w:val="0"/>
          <w:numId w:val="2"/>
        </w:numPr>
        <w:rPr>
          <w:rFonts w:ascii="MS Mincho" w:eastAsia="MS Mincho" w:hAnsi="MS Mincho" w:cs="MS Mincho"/>
          <w:b/>
          <w:bCs/>
          <w:sz w:val="32"/>
          <w:szCs w:val="32"/>
        </w:rPr>
      </w:pPr>
      <w:r w:rsidRPr="000B091C">
        <w:rPr>
          <w:rFonts w:ascii="MingLiU" w:eastAsia="MingLiU" w:hAnsi="MingLiU" w:cs="MingLiU"/>
          <w:b/>
          <w:bCs/>
          <w:sz w:val="32"/>
          <w:szCs w:val="32"/>
        </w:rPr>
        <w:t>Meningitis ACWY vaccination (</w:t>
      </w:r>
      <w:proofErr w:type="spellStart"/>
      <w:r w:rsidRPr="000B091C">
        <w:rPr>
          <w:rFonts w:ascii="MingLiU" w:eastAsia="MingLiU" w:hAnsi="MingLiU" w:cs="MingLiU" w:hint="eastAsia"/>
          <w:b/>
          <w:bCs/>
          <w:sz w:val="32"/>
          <w:szCs w:val="32"/>
        </w:rPr>
        <w:t>脑膜</w:t>
      </w:r>
      <w:r w:rsidRPr="000B091C">
        <w:rPr>
          <w:rFonts w:ascii="MS Mincho" w:eastAsia="MS Mincho" w:hAnsi="MS Mincho" w:cs="MS Mincho" w:hint="eastAsia"/>
          <w:b/>
          <w:bCs/>
          <w:sz w:val="32"/>
          <w:szCs w:val="32"/>
        </w:rPr>
        <w:t>炎</w:t>
      </w:r>
      <w:proofErr w:type="spellEnd"/>
      <w:r w:rsidRPr="000B091C">
        <w:rPr>
          <w:rFonts w:ascii="MS Mincho" w:eastAsia="MS Mincho" w:hAnsi="MS Mincho" w:cs="MS Mincho"/>
          <w:b/>
          <w:bCs/>
          <w:sz w:val="32"/>
          <w:szCs w:val="32"/>
        </w:rPr>
        <w:t xml:space="preserve"> ACWY</w:t>
      </w:r>
      <w:r w:rsidR="00DE7A05" w:rsidRPr="000B091C">
        <w:rPr>
          <w:rFonts w:ascii="MingLiU" w:eastAsia="MingLiU" w:hAnsi="MingLiU" w:cs="MingLiU" w:hint="eastAsia"/>
          <w:b/>
          <w:bCs/>
          <w:sz w:val="32"/>
          <w:szCs w:val="32"/>
        </w:rPr>
        <w:t>疫</w:t>
      </w:r>
      <w:r w:rsidR="00DE7A05" w:rsidRPr="000B091C">
        <w:rPr>
          <w:rFonts w:ascii="MS Mincho" w:eastAsia="MS Mincho" w:hAnsi="MS Mincho" w:cs="MS Mincho" w:hint="eastAsia"/>
          <w:b/>
          <w:bCs/>
          <w:sz w:val="32"/>
          <w:szCs w:val="32"/>
        </w:rPr>
        <w:t>苗</w:t>
      </w:r>
      <w:r w:rsidRPr="000B091C">
        <w:rPr>
          <w:rFonts w:ascii="MS Mincho" w:eastAsia="MS Mincho" w:hAnsi="MS Mincho" w:cs="MS Mincho"/>
          <w:b/>
          <w:bCs/>
          <w:sz w:val="32"/>
          <w:szCs w:val="32"/>
        </w:rPr>
        <w:t>) ?</w:t>
      </w:r>
    </w:p>
    <w:p w:rsidR="005767E3" w:rsidRPr="000B091C" w:rsidRDefault="005767E3" w:rsidP="005767E3">
      <w:pPr>
        <w:ind w:left="360"/>
        <w:rPr>
          <w:rFonts w:ascii="MS Mincho" w:eastAsia="MS Mincho" w:hAnsi="MS Mincho" w:cs="MS Mincho"/>
          <w:b/>
          <w:bCs/>
          <w:sz w:val="32"/>
          <w:szCs w:val="32"/>
        </w:rPr>
      </w:pPr>
    </w:p>
    <w:p w:rsidR="005767E3" w:rsidRPr="000B091C" w:rsidRDefault="005767E3" w:rsidP="005767E3">
      <w:pPr>
        <w:pStyle w:val="ListParagraph"/>
        <w:numPr>
          <w:ilvl w:val="0"/>
          <w:numId w:val="2"/>
        </w:numPr>
        <w:rPr>
          <w:rFonts w:ascii="MS Mincho" w:eastAsia="MS Mincho" w:hAnsi="MS Mincho" w:cs="MS Mincho"/>
          <w:b/>
          <w:bCs/>
          <w:sz w:val="32"/>
          <w:szCs w:val="32"/>
        </w:rPr>
      </w:pPr>
      <w:r w:rsidRPr="000B091C">
        <w:rPr>
          <w:rFonts w:ascii="MS Gothic" w:eastAsia="MS Gothic" w:hAnsi="MS Gothic" w:cs="MS Gothic"/>
          <w:b/>
          <w:bCs/>
          <w:sz w:val="32"/>
          <w:szCs w:val="32"/>
        </w:rPr>
        <w:t>MMR vaccination (</w:t>
      </w:r>
      <w:r w:rsidR="000B091C" w:rsidRPr="000B091C">
        <w:rPr>
          <w:rFonts w:ascii="MS Gothic" w:eastAsia="MS Gothic" w:hAnsi="MS Gothic" w:cs="MS Gothic"/>
          <w:b/>
          <w:bCs/>
          <w:sz w:val="32"/>
          <w:szCs w:val="32"/>
        </w:rPr>
        <w:t>麻疹,</w:t>
      </w:r>
      <w:r w:rsidR="000B091C" w:rsidRPr="000B091C">
        <w:rPr>
          <w:rFonts w:ascii="MS Gothic" w:eastAsia="MS Gothic" w:hAnsi="MS Gothic" w:cs="MS Gothic"/>
          <w:color w:val="4D5156"/>
          <w:sz w:val="32"/>
          <w:szCs w:val="32"/>
          <w:shd w:val="clear" w:color="auto" w:fill="FFFFFF"/>
        </w:rPr>
        <w:t xml:space="preserve"> </w:t>
      </w:r>
      <w:r w:rsidR="000B091C" w:rsidRPr="000B091C">
        <w:rPr>
          <w:rFonts w:ascii="MS Gothic" w:eastAsia="MS Gothic" w:hAnsi="MS Gothic" w:cs="MS Gothic"/>
          <w:b/>
          <w:bCs/>
          <w:sz w:val="32"/>
          <w:szCs w:val="32"/>
        </w:rPr>
        <w:t xml:space="preserve">腮腺炎, </w:t>
      </w:r>
      <w:r w:rsidR="000B091C" w:rsidRPr="000B091C">
        <w:rPr>
          <w:rFonts w:ascii="MingLiU" w:eastAsia="MingLiU" w:hAnsi="MingLiU" w:cs="MingLiU"/>
          <w:b/>
          <w:bCs/>
          <w:sz w:val="32"/>
          <w:szCs w:val="32"/>
        </w:rPr>
        <w:t>风疹</w:t>
      </w:r>
      <w:r w:rsidRPr="000B091C">
        <w:rPr>
          <w:rFonts w:ascii="MingLiU" w:eastAsia="MingLiU" w:hAnsi="MingLiU" w:cs="MingLiU" w:hint="eastAsia"/>
          <w:b/>
          <w:bCs/>
          <w:sz w:val="32"/>
          <w:szCs w:val="32"/>
        </w:rPr>
        <w:t>三联疫</w:t>
      </w:r>
      <w:r w:rsidRPr="000B091C">
        <w:rPr>
          <w:rFonts w:ascii="MS Mincho" w:eastAsia="MS Mincho" w:hAnsi="MS Mincho" w:cs="MS Mincho" w:hint="eastAsia"/>
          <w:b/>
          <w:bCs/>
          <w:sz w:val="32"/>
          <w:szCs w:val="32"/>
        </w:rPr>
        <w:t>苗</w:t>
      </w:r>
      <w:r w:rsidRPr="000B091C">
        <w:rPr>
          <w:rFonts w:ascii="MS Mincho" w:eastAsia="MS Mincho" w:hAnsi="MS Mincho" w:cs="MS Mincho"/>
          <w:b/>
          <w:bCs/>
          <w:sz w:val="32"/>
          <w:szCs w:val="32"/>
        </w:rPr>
        <w:t>)?</w:t>
      </w:r>
    </w:p>
    <w:p w:rsidR="005767E3" w:rsidRPr="000B091C" w:rsidRDefault="005767E3" w:rsidP="005767E3">
      <w:pPr>
        <w:pStyle w:val="ListParagraph"/>
        <w:rPr>
          <w:rFonts w:ascii="MS Mincho" w:eastAsia="MS Mincho" w:hAnsi="MS Mincho" w:cs="MS Mincho"/>
          <w:b/>
          <w:bCs/>
          <w:sz w:val="32"/>
          <w:szCs w:val="32"/>
        </w:rPr>
      </w:pPr>
    </w:p>
    <w:p w:rsidR="005767E3" w:rsidRPr="000B091C" w:rsidRDefault="005767E3" w:rsidP="005767E3">
      <w:pPr>
        <w:pStyle w:val="ListParagraph"/>
        <w:rPr>
          <w:rFonts w:ascii="MS Mincho" w:eastAsia="MS Mincho" w:hAnsi="MS Mincho" w:cs="MS Mincho"/>
          <w:b/>
          <w:bCs/>
          <w:sz w:val="32"/>
          <w:szCs w:val="32"/>
        </w:rPr>
      </w:pPr>
    </w:p>
    <w:p w:rsidR="005767E3" w:rsidRPr="000B091C" w:rsidRDefault="000B091C" w:rsidP="005767E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B091C">
        <w:rPr>
          <w:rFonts w:ascii="MS Gothic" w:eastAsia="MS Gothic" w:hAnsi="MS Gothic" w:cs="MS Gothic"/>
          <w:b/>
          <w:sz w:val="32"/>
          <w:szCs w:val="32"/>
        </w:rPr>
        <w:t>A</w:t>
      </w:r>
      <w:r w:rsidR="005767E3" w:rsidRPr="000B091C">
        <w:rPr>
          <w:rFonts w:ascii="MS Gothic" w:eastAsia="MS Gothic" w:hAnsi="MS Gothic" w:cs="MS Gothic"/>
          <w:b/>
          <w:sz w:val="32"/>
          <w:szCs w:val="32"/>
        </w:rPr>
        <w:t xml:space="preserve"> cervical smear test(</w:t>
      </w:r>
      <w:proofErr w:type="spellStart"/>
      <w:r w:rsidR="005767E3" w:rsidRPr="000B091C">
        <w:rPr>
          <w:rFonts w:ascii="MS Gothic" w:eastAsia="MS Gothic" w:hAnsi="MS Gothic" w:cs="MS Gothic" w:hint="eastAsia"/>
          <w:b/>
          <w:sz w:val="32"/>
          <w:szCs w:val="32"/>
        </w:rPr>
        <w:t>子</w:t>
      </w:r>
      <w:r w:rsidR="005767E3" w:rsidRPr="000B091C">
        <w:rPr>
          <w:rFonts w:ascii="MingLiU" w:eastAsia="MingLiU" w:hAnsi="MingLiU" w:cs="MingLiU" w:hint="eastAsia"/>
          <w:b/>
          <w:sz w:val="32"/>
          <w:szCs w:val="32"/>
        </w:rPr>
        <w:t>宫颈</w:t>
      </w:r>
      <w:r w:rsidR="005767E3" w:rsidRPr="000B091C">
        <w:rPr>
          <w:rFonts w:ascii="MS Gothic" w:eastAsia="MS Gothic" w:hAnsi="MS Gothic" w:cs="MS Gothic" w:hint="eastAsia"/>
          <w:b/>
          <w:bCs/>
          <w:sz w:val="32"/>
          <w:szCs w:val="32"/>
        </w:rPr>
        <w:t>巴氏涂片</w:t>
      </w:r>
      <w:r w:rsidR="005767E3" w:rsidRPr="000B091C">
        <w:rPr>
          <w:rFonts w:ascii="MingLiU" w:eastAsia="MingLiU" w:hAnsi="MingLiU" w:cs="MingLiU" w:hint="eastAsia"/>
          <w:b/>
          <w:bCs/>
          <w:sz w:val="32"/>
          <w:szCs w:val="32"/>
        </w:rPr>
        <w:t>检</w:t>
      </w:r>
      <w:r w:rsidR="005767E3" w:rsidRPr="000B091C">
        <w:rPr>
          <w:rFonts w:ascii="PMingLiU" w:eastAsia="PMingLiU" w:hAnsi="PMingLiU" w:cs="PMingLiU" w:hint="eastAsia"/>
          <w:b/>
          <w:bCs/>
          <w:sz w:val="32"/>
          <w:szCs w:val="32"/>
        </w:rPr>
        <w:t>查</w:t>
      </w:r>
      <w:proofErr w:type="spellEnd"/>
      <w:r w:rsidR="005767E3" w:rsidRPr="000B091C">
        <w:rPr>
          <w:rFonts w:ascii="PMingLiU" w:eastAsia="PMingLiU" w:hAnsi="PMingLiU" w:cs="PMingLiU"/>
          <w:b/>
          <w:bCs/>
          <w:sz w:val="32"/>
          <w:szCs w:val="32"/>
        </w:rPr>
        <w:t>)?</w:t>
      </w:r>
    </w:p>
    <w:sectPr w:rsidR="005767E3" w:rsidRPr="000B091C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77"/>
    <w:multiLevelType w:val="hybridMultilevel"/>
    <w:tmpl w:val="8E027BA6"/>
    <w:lvl w:ilvl="0" w:tplc="92461D68">
      <w:start w:val="1"/>
      <w:numFmt w:val="decimal"/>
      <w:lvlText w:val="%1)"/>
      <w:lvlJc w:val="left"/>
      <w:pPr>
        <w:ind w:left="502" w:hanging="360"/>
      </w:pPr>
      <w:rPr>
        <w:rFonts w:ascii="MingLiU" w:eastAsia="MingLiU" w:hAnsi="MingLiU" w:cs="MingLiU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A508B2"/>
    <w:multiLevelType w:val="hybridMultilevel"/>
    <w:tmpl w:val="E048B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E3"/>
    <w:rsid w:val="000B091C"/>
    <w:rsid w:val="0050241F"/>
    <w:rsid w:val="005767E3"/>
    <w:rsid w:val="007F5BE4"/>
    <w:rsid w:val="00DC1ECA"/>
    <w:rsid w:val="00D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Yilang Li</dc:creator>
  <cp:lastModifiedBy>AMF</cp:lastModifiedBy>
  <cp:revision>2</cp:revision>
  <cp:lastPrinted>2018-09-10T12:21:00Z</cp:lastPrinted>
  <dcterms:created xsi:type="dcterms:W3CDTF">2020-09-07T14:34:00Z</dcterms:created>
  <dcterms:modified xsi:type="dcterms:W3CDTF">2020-09-07T14:34:00Z</dcterms:modified>
</cp:coreProperties>
</file>